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shd w:val="clear" w:color="auto" w:fill="ffffff"/>
        <w:spacing w:before="100" w:after="100" w:line="288" w:lineRule="auto"/>
        <w:jc w:val="center"/>
        <w:outlineLvl w:val="1"/>
        <w:rPr>
          <w:rFonts w:ascii="Arial" w:cs="Arial" w:hAnsi="Arial" w:eastAsia="Arial"/>
          <w:b w:val="1"/>
          <w:bCs w:val="1"/>
          <w:color w:val="303030"/>
          <w:sz w:val="36"/>
          <w:szCs w:val="36"/>
          <w:u w:color="303030"/>
        </w:rPr>
      </w:pPr>
      <w:r>
        <w:rPr>
          <w:rFonts w:ascii="Arial" w:hAnsi="Arial"/>
          <w:b w:val="1"/>
          <w:bCs w:val="1"/>
          <w:color w:val="303030"/>
          <w:sz w:val="36"/>
          <w:szCs w:val="36"/>
          <w:u w:color="303030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color w:val="303030"/>
          <w:sz w:val="36"/>
          <w:szCs w:val="36"/>
          <w:u w:color="303030"/>
          <w:rtl w:val="0"/>
          <w:lang w:val="pt-PT"/>
        </w:rPr>
        <w:t>Á</w:t>
      </w:r>
      <w:r>
        <w:rPr>
          <w:rFonts w:ascii="Arial" w:hAnsi="Arial"/>
          <w:b w:val="1"/>
          <w:bCs w:val="1"/>
          <w:color w:val="303030"/>
          <w:sz w:val="36"/>
          <w:szCs w:val="36"/>
          <w:u w:color="303030"/>
          <w:rtl w:val="0"/>
          <w:lang w:val="es-ES_tradnl"/>
        </w:rPr>
        <w:t>RIO DE LIVRE RESOLU</w:t>
      </w:r>
      <w:r>
        <w:rPr>
          <w:rFonts w:ascii="Arial" w:hAnsi="Arial" w:hint="default"/>
          <w:b w:val="1"/>
          <w:bCs w:val="1"/>
          <w:color w:val="303030"/>
          <w:sz w:val="36"/>
          <w:szCs w:val="36"/>
          <w:u w:color="303030"/>
          <w:rtl w:val="0"/>
          <w:lang w:val="pt-PT"/>
        </w:rPr>
        <w:t>ÇÃ</w:t>
      </w:r>
      <w:r>
        <w:rPr>
          <w:rFonts w:ascii="Arial" w:hAnsi="Arial"/>
          <w:b w:val="1"/>
          <w:bCs w:val="1"/>
          <w:color w:val="303030"/>
          <w:sz w:val="36"/>
          <w:szCs w:val="36"/>
          <w:u w:color="303030"/>
          <w:rtl w:val="0"/>
        </w:rPr>
        <w:t>O (EXEMPLO)</w:t>
      </w: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i w:val="1"/>
          <w:iCs w:val="1"/>
          <w:color w:val="4a4a4a"/>
          <w:sz w:val="24"/>
          <w:szCs w:val="24"/>
          <w:u w:color="4a4a4a"/>
        </w:rPr>
      </w:pP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color w:val="4a4a4a"/>
          <w:sz w:val="24"/>
          <w:szCs w:val="24"/>
          <w:u w:color="4a4a4a"/>
        </w:rPr>
      </w:pP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Nome do remetente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Morada completa do remetente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</w:rPr>
        <w:t>N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ú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mero de associado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</w:p>
    <w:p>
      <w:pPr>
        <w:pStyle w:val="Corpo"/>
        <w:shd w:val="clear" w:color="auto" w:fill="ffffff"/>
        <w:spacing w:before="100" w:after="100" w:line="288" w:lineRule="auto"/>
        <w:jc w:val="right"/>
        <w:rPr>
          <w:rFonts w:ascii="Arial" w:cs="Arial" w:hAnsi="Arial" w:eastAsia="Arial"/>
          <w:color w:val="4a4a4a"/>
          <w:sz w:val="24"/>
          <w:szCs w:val="24"/>
          <w:u w:color="4a4a4a"/>
        </w:rPr>
      </w:pPr>
      <w:r>
        <w:rPr>
          <w:rFonts w:ascii="Arial" w:hAnsi="Arial"/>
          <w:color w:val="4a4a4a"/>
          <w:sz w:val="24"/>
          <w:szCs w:val="24"/>
          <w:u w:color="4a4a4a"/>
          <w:rtl w:val="0"/>
          <w:lang w:val="pt-PT"/>
        </w:rPr>
        <w:t>HLC Jewellery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, Lda.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Rua da Quinta 1,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</w:rPr>
        <w:t>2710-696  Sintra</w:t>
      </w:r>
    </w:p>
    <w:p>
      <w:pPr>
        <w:pStyle w:val="Corpo"/>
        <w:shd w:val="clear" w:color="auto" w:fill="ffffff"/>
        <w:spacing w:before="100" w:after="100" w:line="288" w:lineRule="auto"/>
        <w:jc w:val="right"/>
        <w:rPr>
          <w:rFonts w:ascii="Arial" w:cs="Arial" w:hAnsi="Arial" w:eastAsia="Arial"/>
          <w:color w:val="4a4a4a"/>
          <w:sz w:val="24"/>
          <w:szCs w:val="24"/>
          <w:u w:color="4a4a4a"/>
        </w:rPr>
      </w:pPr>
      <w:r>
        <w:rPr>
          <w:rFonts w:ascii="Arial" w:hAnsi="Arial" w:hint="default"/>
          <w:color w:val="4a4a4a"/>
          <w:sz w:val="24"/>
          <w:szCs w:val="24"/>
          <w:u w:color="4a4a4a"/>
          <w:rtl w:val="0"/>
          <w:lang w:val="pt-PT"/>
        </w:rPr>
        <w:t> </w:t>
      </w: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i w:val="1"/>
          <w:iCs w:val="1"/>
          <w:color w:val="4a4a4a"/>
          <w:sz w:val="24"/>
          <w:szCs w:val="24"/>
          <w:u w:color="4a4a4a"/>
        </w:rPr>
      </w:pP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shd w:val="clear" w:color="auto" w:fill="ffffff"/>
          <w:rtl w:val="0"/>
          <w:lang w:val="pt-PT"/>
        </w:rPr>
        <w:t>Carta registada com aviso de rece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shd w:val="clear" w:color="auto" w:fill="ffffff"/>
          <w:rtl w:val="0"/>
          <w:lang w:val="pt-PT"/>
        </w:rPr>
        <w:t>çã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shd w:val="clear" w:color="auto" w:fill="ffffff"/>
          <w:rtl w:val="0"/>
        </w:rPr>
        <w:t>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Assunto: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Resolu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çã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o do contrato de subscri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çã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</w:rPr>
        <w:t>o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color w:val="4a4a4a"/>
          <w:sz w:val="24"/>
          <w:szCs w:val="24"/>
          <w:u w:color="4a4a4a"/>
        </w:rPr>
      </w:pP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i w:val="1"/>
          <w:iCs w:val="1"/>
          <w:color w:val="4a4a4a"/>
          <w:sz w:val="24"/>
          <w:szCs w:val="24"/>
          <w:u w:color="4a4a4a"/>
        </w:rPr>
      </w:pP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Exmos. Senhores,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</w:p>
    <w:p>
      <w:pPr>
        <w:pStyle w:val="Corpo"/>
        <w:shd w:val="clear" w:color="auto" w:fill="ffffff"/>
        <w:spacing w:before="100" w:after="100" w:line="288" w:lineRule="auto"/>
        <w:rPr>
          <w:rFonts w:ascii="Arial" w:cs="Arial" w:hAnsi="Arial" w:eastAsia="Arial"/>
          <w:i w:val="1"/>
          <w:iCs w:val="1"/>
          <w:color w:val="4a4a4a"/>
          <w:sz w:val="24"/>
          <w:szCs w:val="24"/>
          <w:u w:color="4a4a4a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  <w:br w:type="textWrapping"/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Pela presente comunico a V/ Exas. que resolvo o contrato de assinatura das publica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çõ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fr-FR"/>
        </w:rPr>
        <w:t>es peri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ó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dicas ....................................................................................................................................., celebrado em .......... de .............. de ........... e recebidas as revistas e a confirma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çã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o das informa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çõ</w:t>
      </w: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es em .......... de ........ de ................ .</w:t>
      </w:r>
      <w:r>
        <w:rPr>
          <w:rFonts w:ascii="Arial" w:hAnsi="Arial" w:hint="default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 </w:t>
      </w:r>
    </w:p>
    <w:p>
      <w:pPr>
        <w:pStyle w:val="Corpo"/>
        <w:shd w:val="clear" w:color="auto" w:fill="ffffff"/>
        <w:spacing w:before="100" w:after="100" w:line="288" w:lineRule="auto"/>
        <w:jc w:val="both"/>
        <w:rPr>
          <w:rFonts w:ascii="Arial" w:cs="Arial" w:hAnsi="Arial" w:eastAsia="Arial"/>
          <w:i w:val="1"/>
          <w:iCs w:val="1"/>
          <w:color w:val="4a4a4a"/>
          <w:sz w:val="24"/>
          <w:szCs w:val="24"/>
          <w:u w:color="4a4a4a"/>
        </w:rPr>
      </w:pP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Sem outro assunto de momento, subscrevo-me apresentando os meus melhores cumprimentos,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4a4a4a"/>
          <w:sz w:val="24"/>
          <w:szCs w:val="24"/>
          <w:u w:color="4a4a4a"/>
        </w:rPr>
        <w:br w:type="textWrapping"/>
        <w:br w:type="textWrapping"/>
      </w:r>
    </w:p>
    <w:p>
      <w:pPr>
        <w:pStyle w:val="Corpo"/>
        <w:shd w:val="clear" w:color="auto" w:fill="ffffff"/>
        <w:spacing w:before="100" w:after="100" w:line="288" w:lineRule="auto"/>
        <w:jc w:val="right"/>
      </w:pPr>
      <w:r>
        <w:rPr>
          <w:rFonts w:ascii="Arial" w:hAnsi="Arial"/>
          <w:i w:val="1"/>
          <w:iCs w:val="1"/>
          <w:color w:val="4a4a4a"/>
          <w:sz w:val="24"/>
          <w:szCs w:val="24"/>
          <w:u w:color="4a4a4a"/>
          <w:rtl w:val="0"/>
          <w:lang w:val="pt-PT"/>
        </w:rPr>
        <w:t>Assinatura manuscrita</w:t>
      </w:r>
      <w:r>
        <w:rPr>
          <w:rFonts w:ascii="Arial" w:cs="Arial" w:hAnsi="Arial" w:eastAsia="Arial"/>
          <w:color w:val="4a4a4a"/>
          <w:sz w:val="24"/>
          <w:szCs w:val="24"/>
          <w:u w:color="4a4a4a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